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76" w:rsidRDefault="00B84D9B" w:rsidP="00B84D9B">
      <w:pPr>
        <w:jc w:val="center"/>
        <w:rPr>
          <w:b/>
          <w:bCs/>
          <w:sz w:val="36"/>
          <w:szCs w:val="36"/>
          <w:rtl/>
          <w:lang w:bidi="ar-SY"/>
        </w:rPr>
      </w:pPr>
      <w:bookmarkStart w:id="0" w:name="_GoBack"/>
      <w:bookmarkEnd w:id="0"/>
      <w:r w:rsidRPr="00B84D9B">
        <w:rPr>
          <w:rFonts w:hint="cs"/>
          <w:b/>
          <w:bCs/>
          <w:sz w:val="36"/>
          <w:szCs w:val="36"/>
          <w:rtl/>
          <w:lang w:bidi="ar-SY"/>
        </w:rPr>
        <w:t>خطة مركز ضمان الجودة للعام 2015/2016</w:t>
      </w:r>
    </w:p>
    <w:p w:rsidR="00FA1BF1" w:rsidRPr="00445D06" w:rsidRDefault="00FA1BF1" w:rsidP="0003304E">
      <w:pPr>
        <w:pStyle w:val="a3"/>
        <w:rPr>
          <w:rFonts w:cs="PT Bold Heading"/>
          <w:b/>
          <w:bCs/>
          <w:rtl/>
        </w:rPr>
      </w:pPr>
      <w:r w:rsidRPr="00445D06">
        <w:rPr>
          <w:rFonts w:cs="PT Bold Heading" w:hint="cs"/>
          <w:b/>
          <w:bCs/>
          <w:rtl/>
        </w:rPr>
        <w:t xml:space="preserve">قسم الموارد البشرية والتطوير </w:t>
      </w:r>
      <w:r w:rsidR="0003304E" w:rsidRPr="00445D06">
        <w:rPr>
          <w:rFonts w:cs="PT Bold Heading" w:hint="cs"/>
          <w:b/>
          <w:bCs/>
          <w:rtl/>
        </w:rPr>
        <w:t>الإداري</w:t>
      </w:r>
      <w:r w:rsidRPr="00445D06">
        <w:rPr>
          <w:rFonts w:cs="PT Bold Heading" w:hint="cs"/>
          <w:b/>
          <w:bCs/>
          <w:rtl/>
        </w:rPr>
        <w:t xml:space="preserve"> قسم الموارد البشرية والتطوير </w:t>
      </w:r>
      <w:r w:rsidR="0003304E" w:rsidRPr="00445D06">
        <w:rPr>
          <w:rFonts w:cs="PT Bold Heading" w:hint="cs"/>
          <w:b/>
          <w:bCs/>
          <w:rtl/>
        </w:rPr>
        <w:t>الإداري</w:t>
      </w:r>
      <w:r w:rsidRPr="00445D06">
        <w:rPr>
          <w:rFonts w:cs="PT Bold Heading" w:hint="cs"/>
          <w:b/>
          <w:bCs/>
          <w:rtl/>
        </w:rPr>
        <w:t>:</w:t>
      </w:r>
    </w:p>
    <w:p w:rsidR="00FA1BF1" w:rsidRPr="0003304E" w:rsidRDefault="00FA1BF1" w:rsidP="00143F83">
      <w:pPr>
        <w:pStyle w:val="a3"/>
        <w:numPr>
          <w:ilvl w:val="0"/>
          <w:numId w:val="8"/>
        </w:numPr>
        <w:jc w:val="both"/>
        <w:rPr>
          <w:rFonts w:cs="Traditional Arabic"/>
          <w:sz w:val="24"/>
          <w:szCs w:val="24"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اعتماد التوصيف الوظيفي للكليات وتطبيقه</w:t>
      </w:r>
      <w:r w:rsidRPr="0003304E">
        <w:rPr>
          <w:rFonts w:cs="Traditional Arabic" w:hint="cs"/>
          <w:sz w:val="24"/>
          <w:szCs w:val="24"/>
          <w:rtl/>
        </w:rPr>
        <w:t xml:space="preserve">: يتم 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تدقيق بطاقات التوصيف النهائية لكلية الزراعة وتعميمها من أجل تحليل الفجوة والمساهمة في معالجة الفجوة للوصول الى المهارات المطلوبة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كانون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الأول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ولغاية شهر آذار</w:t>
      </w:r>
      <w:r w:rsidRPr="0003304E">
        <w:rPr>
          <w:rFonts w:cs="Traditional Arabic" w:hint="cs"/>
          <w:sz w:val="24"/>
          <w:szCs w:val="24"/>
          <w:rtl/>
          <w:lang w:bidi="ar-SY"/>
        </w:rPr>
        <w:t>.</w:t>
      </w:r>
    </w:p>
    <w:p w:rsidR="00FA1BF1" w:rsidRPr="0003304E" w:rsidRDefault="00FA1BF1" w:rsidP="00143F83">
      <w:pPr>
        <w:pStyle w:val="a3"/>
        <w:numPr>
          <w:ilvl w:val="0"/>
          <w:numId w:val="8"/>
        </w:numPr>
        <w:jc w:val="both"/>
        <w:rPr>
          <w:rFonts w:cs="Traditional Arabic"/>
          <w:b/>
          <w:bCs/>
          <w:sz w:val="24"/>
          <w:szCs w:val="24"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إنشاء مركز خدمة الطالب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واتمتة العمليات الإدارية</w:t>
      </w:r>
      <w:r w:rsidRPr="0003304E">
        <w:rPr>
          <w:rFonts w:cs="Traditional Arabic" w:hint="cs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من خلال: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تقديم اغلبية الخدمات الطلابية للطلاب في مكان او غرفة واحدة اتمتة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وتبسيط العمليات الإدارية في الجامعة  واقتراح آلية المراسلات الكترونية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كانون الثاني ولغاية آب كانون الثاني ولغاية آب</w:t>
      </w:r>
      <w:r w:rsidRPr="0003304E">
        <w:rPr>
          <w:rFonts w:cs="Traditional Arabic" w:hint="cs"/>
          <w:b/>
          <w:bCs/>
          <w:sz w:val="24"/>
          <w:szCs w:val="24"/>
          <w:rtl/>
          <w:lang w:bidi="ar-SY"/>
        </w:rPr>
        <w:t>.</w:t>
      </w:r>
    </w:p>
    <w:p w:rsidR="00FA1BF1" w:rsidRPr="0003304E" w:rsidRDefault="00FA1BF1" w:rsidP="00143F83">
      <w:pPr>
        <w:pStyle w:val="a3"/>
        <w:numPr>
          <w:ilvl w:val="0"/>
          <w:numId w:val="8"/>
        </w:numPr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متابعة العمل مع البرامج الرائدة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من خلال 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متابعة انجاز البرامج المتقدمة فيما يخص التطوير الإداري وادارة الموارد البشرية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لغاية اذار.</w:t>
      </w:r>
    </w:p>
    <w:p w:rsidR="00FA1BF1" w:rsidRPr="0003304E" w:rsidRDefault="00FA1BF1" w:rsidP="00143F83">
      <w:pPr>
        <w:pStyle w:val="a3"/>
        <w:numPr>
          <w:ilvl w:val="0"/>
          <w:numId w:val="8"/>
        </w:numPr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إنهاء التوصيف الوظيفي في المديريات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المتبقية لغاية نيسان.</w:t>
      </w:r>
    </w:p>
    <w:p w:rsidR="00FA1BF1" w:rsidRPr="0003304E" w:rsidRDefault="00FA1BF1" w:rsidP="00143F83">
      <w:pPr>
        <w:pStyle w:val="a3"/>
        <w:numPr>
          <w:ilvl w:val="0"/>
          <w:numId w:val="8"/>
        </w:numPr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إعداد دليل العملية الامتحانية بالجامعة  (إجراءات للعملية الامتحانية)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لغاية شهر ايار.</w:t>
      </w:r>
    </w:p>
    <w:p w:rsidR="00FA1BF1" w:rsidRPr="0003304E" w:rsidRDefault="00FA1BF1" w:rsidP="00143F83">
      <w:pPr>
        <w:pStyle w:val="a3"/>
        <w:numPr>
          <w:ilvl w:val="0"/>
          <w:numId w:val="8"/>
        </w:numPr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تحضير ندوة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حوارية 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حول البطاقات الوظيفية في المديريات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في شهر حزيران.</w:t>
      </w:r>
    </w:p>
    <w:p w:rsidR="00FA1BF1" w:rsidRPr="0003304E" w:rsidRDefault="00FA1BF1" w:rsidP="00143F83">
      <w:pPr>
        <w:pStyle w:val="a3"/>
        <w:numPr>
          <w:ilvl w:val="0"/>
          <w:numId w:val="8"/>
        </w:numPr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اقتراح التعديل للنظام الداخلي للجامعات السورية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في شهر حزيران.</w:t>
      </w:r>
    </w:p>
    <w:p w:rsidR="00FA1BF1" w:rsidRPr="0003304E" w:rsidRDefault="00FA1BF1" w:rsidP="00143F83">
      <w:pPr>
        <w:pStyle w:val="a3"/>
        <w:numPr>
          <w:ilvl w:val="0"/>
          <w:numId w:val="8"/>
        </w:numPr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تحضير محاضرة لعرض دليل العملية الامتحانية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في 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شهر تموز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p w:rsidR="00FA1BF1" w:rsidRPr="0003304E" w:rsidRDefault="00FA1BF1" w:rsidP="00143F83">
      <w:pPr>
        <w:pStyle w:val="a3"/>
        <w:numPr>
          <w:ilvl w:val="0"/>
          <w:numId w:val="8"/>
        </w:numPr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إعداد دليل أعضاء الهيئة التعليمية بالجامعة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.لغاية شهر تموز.</w:t>
      </w:r>
    </w:p>
    <w:p w:rsidR="00FA1BF1" w:rsidRPr="0003304E" w:rsidRDefault="00FA1BF1" w:rsidP="00143F83">
      <w:pPr>
        <w:pStyle w:val="a3"/>
        <w:numPr>
          <w:ilvl w:val="0"/>
          <w:numId w:val="8"/>
        </w:numPr>
        <w:ind w:left="226" w:firstLine="0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تحضير محاضرة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ل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عرض دليل الهيئة التعليمية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في شهر اب.</w:t>
      </w:r>
    </w:p>
    <w:p w:rsidR="00733FFD" w:rsidRDefault="00445D06" w:rsidP="00733FFD">
      <w:pPr>
        <w:pStyle w:val="a3"/>
        <w:rPr>
          <w:rFonts w:cs="Traditional Arabic"/>
          <w:sz w:val="24"/>
          <w:szCs w:val="24"/>
          <w:rtl/>
          <w:lang w:bidi="ar-SY"/>
        </w:rPr>
      </w:pPr>
      <w:r w:rsidRPr="007F1EFB">
        <w:rPr>
          <w:rFonts w:cs="PT Bold Heading" w:hint="cs"/>
          <w:b/>
          <w:bCs/>
          <w:rtl/>
        </w:rPr>
        <w:t xml:space="preserve">قسم </w:t>
      </w:r>
      <w:r>
        <w:rPr>
          <w:rFonts w:cs="PT Bold Heading" w:hint="cs"/>
          <w:b/>
          <w:bCs/>
          <w:rtl/>
        </w:rPr>
        <w:t>التدقيق الداخلي والمتابعة</w:t>
      </w:r>
      <w:r>
        <w:rPr>
          <w:rFonts w:cs="Traditional Arabic" w:hint="cs"/>
          <w:sz w:val="24"/>
          <w:szCs w:val="24"/>
          <w:rtl/>
          <w:lang w:bidi="ar-SY"/>
        </w:rPr>
        <w:t>:</w:t>
      </w:r>
    </w:p>
    <w:p w:rsidR="00B57B32" w:rsidRPr="0003304E" w:rsidRDefault="00B57B32" w:rsidP="009F1F72">
      <w:pPr>
        <w:pStyle w:val="a3"/>
        <w:numPr>
          <w:ilvl w:val="0"/>
          <w:numId w:val="9"/>
        </w:numPr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متابعة تطوير وتنفيذ الإجراءات المتعلقة بالأعمال في الكليات وذلك للبرامج المرشحة للاعتماد (المعهد العالي للغات، قسم التمويل والمحاسبة)</w:t>
      </w:r>
      <w:r w:rsidR="00645789"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="007606F8"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مستمر لعام 2016.</w:t>
      </w:r>
    </w:p>
    <w:p w:rsidR="00FE1273" w:rsidRPr="0003304E" w:rsidRDefault="00645789" w:rsidP="009F1F72">
      <w:pPr>
        <w:pStyle w:val="a3"/>
        <w:numPr>
          <w:ilvl w:val="0"/>
          <w:numId w:val="9"/>
        </w:numPr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متابعة تطوير وتنفيذ الإجراءات المتعلقة بإغلاق الأفعال التصحيحية للتدقيق في الكليات من خلال التواصل لمتابعة نتائج الأعمال ورقيا والكترونيا</w:t>
      </w:r>
      <w:r w:rsidR="00FE1273"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مستمر لعام 2016.</w:t>
      </w:r>
    </w:p>
    <w:p w:rsidR="000F119F" w:rsidRPr="0003304E" w:rsidRDefault="002023C6" w:rsidP="009F1F72">
      <w:pPr>
        <w:pStyle w:val="a3"/>
        <w:numPr>
          <w:ilvl w:val="0"/>
          <w:numId w:val="9"/>
        </w:numPr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وضع دليل ضمان الجودة للعملية التعليمية للأقسام العلمية  (إجراءات ضمان الجودة للعملية التعليمية) بكانون ثاني 2016.</w:t>
      </w:r>
    </w:p>
    <w:p w:rsidR="00F05B89" w:rsidRPr="0003304E" w:rsidRDefault="00F05B89" w:rsidP="009F1F7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إقامة ندوة للتعريف بمفهوم الاعتمادية ووضع إطار عمل (تشكيل لجنة برئاسة النائب العلمي وعمداء الكليات )لمتابعة الكليات في تحقيق  الشروط كانون ثاني 2016</w:t>
      </w:r>
      <w:r w:rsidR="00BE2FCB"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p w:rsidR="00BE2FCB" w:rsidRPr="0003304E" w:rsidRDefault="00BE2FCB" w:rsidP="009F1F72">
      <w:pPr>
        <w:pStyle w:val="a3"/>
        <w:numPr>
          <w:ilvl w:val="0"/>
          <w:numId w:val="9"/>
        </w:numPr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التحسين</w:t>
      </w:r>
      <w:r w:rsidRPr="0003304E">
        <w:rPr>
          <w:rFonts w:ascii="Simplified Arabic" w:hAnsi="Simplified Arabic" w:cs="Simplified Arabic"/>
          <w:sz w:val="24"/>
          <w:szCs w:val="24"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المستمر</w:t>
      </w:r>
      <w:r w:rsidRPr="0003304E">
        <w:rPr>
          <w:rFonts w:ascii="Simplified Arabic" w:hAnsi="Simplified Arabic" w:cs="Simplified Arabic"/>
          <w:sz w:val="24"/>
          <w:szCs w:val="24"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لضمان</w:t>
      </w:r>
      <w:r w:rsidRPr="0003304E">
        <w:rPr>
          <w:rFonts w:ascii="Simplified Arabic" w:hAnsi="Simplified Arabic" w:cs="Simplified Arabic"/>
          <w:sz w:val="24"/>
          <w:szCs w:val="24"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التوافق</w:t>
      </w:r>
      <w:r w:rsidRPr="0003304E">
        <w:rPr>
          <w:rFonts w:ascii="Simplified Arabic" w:hAnsi="Simplified Arabic" w:cs="Simplified Arabic"/>
          <w:sz w:val="24"/>
          <w:szCs w:val="24"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مع</w:t>
      </w:r>
      <w:r w:rsidRPr="0003304E">
        <w:rPr>
          <w:rFonts w:ascii="Simplified Arabic" w:hAnsi="Simplified Arabic" w:cs="Simplified Arabic"/>
          <w:sz w:val="24"/>
          <w:szCs w:val="24"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معايير</w:t>
      </w:r>
      <w:r w:rsidRPr="0003304E">
        <w:rPr>
          <w:rFonts w:ascii="Simplified Arabic" w:hAnsi="Simplified Arabic" w:cs="Simplified Arabic"/>
          <w:sz w:val="24"/>
          <w:szCs w:val="24"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الجودة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بإجراء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عملية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التدقيق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الداخلي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لخطط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وعمليات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الجودة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في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الكليات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وكتابة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تقرير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التدقيق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.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مستمر لعام 2016.</w:t>
      </w:r>
    </w:p>
    <w:p w:rsidR="0026401A" w:rsidRPr="0003304E" w:rsidRDefault="0026401A" w:rsidP="009F1F7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lastRenderedPageBreak/>
        <w:t>تحديد</w:t>
      </w:r>
      <w:r w:rsidRPr="0003304E">
        <w:rPr>
          <w:rFonts w:ascii="Simplified Arabic" w:hAnsi="Simplified Arabic" w:cs="Simplified Arabic"/>
          <w:sz w:val="24"/>
          <w:szCs w:val="24"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مقاييس</w:t>
      </w:r>
      <w:r w:rsidRPr="0003304E">
        <w:rPr>
          <w:rFonts w:ascii="Simplified Arabic" w:hAnsi="Simplified Arabic" w:cs="Simplified Arabic"/>
          <w:sz w:val="24"/>
          <w:szCs w:val="24"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ومعايير</w:t>
      </w:r>
      <w:r w:rsidRPr="0003304E">
        <w:rPr>
          <w:rFonts w:ascii="Simplified Arabic" w:hAnsi="Simplified Arabic" w:cs="Simplified Arabic"/>
          <w:sz w:val="24"/>
          <w:szCs w:val="24"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التقويم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والمراجعة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لعمليات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 w:hint="eastAsia"/>
          <w:sz w:val="24"/>
          <w:szCs w:val="24"/>
          <w:rtl/>
          <w:lang w:bidi="ar-SY"/>
        </w:rPr>
        <w:t>الجودة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.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(دليل إجراءات الطالب، إجراء ات ضمان جودة العملية التعليمية، التوصيف الوظيفي) كانون الثاني </w:t>
      </w:r>
      <w:r w:rsidR="00B7330D"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2016</w:t>
      </w:r>
    </w:p>
    <w:p w:rsidR="0026401A" w:rsidRPr="0003304E" w:rsidRDefault="00B7330D" w:rsidP="009F1F72">
      <w:pPr>
        <w:pStyle w:val="a3"/>
        <w:numPr>
          <w:ilvl w:val="0"/>
          <w:numId w:val="9"/>
        </w:numPr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إعداد التقارير النصف سنوية والسنوية لأداء الوحدات وتحليلها وتقديم التغذية الراجعة لتحسين الأداء إعداد التقارير النصف سنوية والسنوية لأداء الوحدات وتحليلها وتقديم التغذية الراجعة لتحسين الأداء حزيران- كانون ثاني 2016</w:t>
      </w:r>
    </w:p>
    <w:p w:rsidR="0016429A" w:rsidRPr="0003304E" w:rsidRDefault="00434499" w:rsidP="009F1F72">
      <w:pPr>
        <w:pStyle w:val="a3"/>
        <w:numPr>
          <w:ilvl w:val="0"/>
          <w:numId w:val="9"/>
        </w:numPr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ورشة مراجعة لفريق التدقيق المعتمد في الجامعة كانون </w:t>
      </w:r>
      <w:r w:rsidR="00662941"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الثاني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="00662941"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2016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p w:rsidR="00056C94" w:rsidRPr="0003304E" w:rsidRDefault="00056C94" w:rsidP="009F1F72">
      <w:pPr>
        <w:pStyle w:val="a3"/>
        <w:numPr>
          <w:ilvl w:val="0"/>
          <w:numId w:val="9"/>
        </w:numPr>
        <w:jc w:val="both"/>
        <w:rPr>
          <w:rFonts w:cs="Traditional Arabic"/>
          <w:sz w:val="24"/>
          <w:szCs w:val="24"/>
          <w:lang w:bidi="ar-SY"/>
        </w:rPr>
      </w:pP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بناء قواعد البيانات اللازمة لعمليات المراجعة كانون الثاني2016.</w:t>
      </w:r>
    </w:p>
    <w:p w:rsidR="00233B63" w:rsidRDefault="00233B63" w:rsidP="00233B63">
      <w:pPr>
        <w:pStyle w:val="a3"/>
        <w:rPr>
          <w:rFonts w:cs="Traditional Arabic"/>
          <w:sz w:val="24"/>
          <w:szCs w:val="24"/>
          <w:rtl/>
          <w:lang w:bidi="ar-SY"/>
        </w:rPr>
      </w:pPr>
      <w:r w:rsidRPr="005C4E0B">
        <w:rPr>
          <w:rFonts w:cs="PT Bold Heading" w:hint="cs"/>
          <w:rtl/>
        </w:rPr>
        <w:t xml:space="preserve">قسم </w:t>
      </w:r>
      <w:r>
        <w:rPr>
          <w:rFonts w:cs="PT Bold Heading" w:hint="cs"/>
          <w:rtl/>
        </w:rPr>
        <w:t xml:space="preserve">ضمان </w:t>
      </w:r>
      <w:r w:rsidRPr="005C4E0B">
        <w:rPr>
          <w:rFonts w:cs="PT Bold Heading" w:hint="cs"/>
          <w:rtl/>
        </w:rPr>
        <w:t>جودة العملية التعليمية</w:t>
      </w:r>
    </w:p>
    <w:p w:rsidR="00434499" w:rsidRPr="0003304E" w:rsidRDefault="00EC29C4" w:rsidP="009F1F72">
      <w:pPr>
        <w:pStyle w:val="a3"/>
        <w:numPr>
          <w:ilvl w:val="0"/>
          <w:numId w:val="10"/>
        </w:numPr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تطوير وتحسين نظم وإجراءات تقويم الطلاب: من خلال: إقامة محاضرة حوارية عن التقويم: أسسه وأنواعه مشروع صياغة معايير التقويم واستخدام أدواته. بحزيران 2016،</w:t>
      </w:r>
      <w:r w:rsidR="007B3777"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وضع دليل صياغة الأسئلة الامتحانية دورة تدريبية حول التقويم (صياغة الاسئلة الامتحانية) في النصف الاول من ك2 2016.</w:t>
      </w:r>
    </w:p>
    <w:p w:rsidR="007B3777" w:rsidRPr="0003304E" w:rsidRDefault="00E90130" w:rsidP="009F1F72">
      <w:pPr>
        <w:pStyle w:val="a3"/>
        <w:numPr>
          <w:ilvl w:val="0"/>
          <w:numId w:val="10"/>
        </w:numPr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إدخال أساليب التفكير للمتعلم: من خلال وضع دليل لأعضاء الهيئة التعليمية عن اساليب التعليم غير التقليدية باستخدام مهارات التفكير</w:t>
      </w:r>
      <w:r w:rsidR="00034D1B"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في ايار 2016.</w:t>
      </w:r>
    </w:p>
    <w:p w:rsidR="00034D1B" w:rsidRPr="0003304E" w:rsidRDefault="00AE1B3F" w:rsidP="009F1F72">
      <w:pPr>
        <w:pStyle w:val="a3"/>
        <w:numPr>
          <w:ilvl w:val="0"/>
          <w:numId w:val="10"/>
        </w:numPr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متابعة عملية توصيف المقررات بعد التدقيق الداخلي: من خلال القيام بزيارات ميدانية للكليات لإغلاق حالات عدم المطابقة المتعلقة بالعملية التعليمية.</w:t>
      </w:r>
      <w:r w:rsidR="0003304E"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="00995777"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مستمر.</w:t>
      </w:r>
    </w:p>
    <w:p w:rsidR="00995777" w:rsidRPr="0003304E" w:rsidRDefault="00995777" w:rsidP="009F1F72">
      <w:pPr>
        <w:pStyle w:val="a3"/>
        <w:numPr>
          <w:ilvl w:val="0"/>
          <w:numId w:val="10"/>
        </w:numPr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متابعة عمل البرامج المرشحة للاعتمادية.</w:t>
      </w:r>
      <w:r w:rsidR="0003304E"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مستمر</w:t>
      </w:r>
    </w:p>
    <w:p w:rsidR="00B84D31" w:rsidRDefault="00B84D31" w:rsidP="00B84D31">
      <w:pPr>
        <w:pStyle w:val="a3"/>
        <w:tabs>
          <w:tab w:val="left" w:pos="5943"/>
        </w:tabs>
        <w:rPr>
          <w:rFonts w:cs="Traditional Arabic"/>
          <w:b/>
          <w:bCs/>
          <w:sz w:val="24"/>
          <w:szCs w:val="24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 xml:space="preserve">قسم </w:t>
      </w:r>
      <w:r w:rsidRPr="00257F28">
        <w:rPr>
          <w:rFonts w:hint="cs"/>
          <w:b/>
          <w:bCs/>
          <w:sz w:val="28"/>
          <w:szCs w:val="28"/>
          <w:rtl/>
          <w:lang w:bidi="ar-SY"/>
        </w:rPr>
        <w:t>ضمان جودة البحث العلمي وخدمة المجتمع</w:t>
      </w:r>
      <w:r>
        <w:rPr>
          <w:rFonts w:cs="Traditional Arabic" w:hint="cs"/>
          <w:b/>
          <w:bCs/>
          <w:sz w:val="24"/>
          <w:szCs w:val="24"/>
          <w:rtl/>
          <w:lang w:bidi="ar-SY"/>
        </w:rPr>
        <w:t xml:space="preserve">: </w:t>
      </w:r>
      <w:r>
        <w:rPr>
          <w:rFonts w:cs="Traditional Arabic"/>
          <w:b/>
          <w:bCs/>
          <w:sz w:val="24"/>
          <w:szCs w:val="24"/>
          <w:rtl/>
          <w:lang w:bidi="ar-SY"/>
        </w:rPr>
        <w:tab/>
      </w:r>
    </w:p>
    <w:p w:rsidR="00B84D31" w:rsidRPr="0003304E" w:rsidRDefault="00B84D31" w:rsidP="00B84D31">
      <w:pPr>
        <w:pStyle w:val="a3"/>
        <w:numPr>
          <w:ilvl w:val="0"/>
          <w:numId w:val="11"/>
        </w:numPr>
        <w:tabs>
          <w:tab w:val="left" w:pos="5943"/>
        </w:tabs>
        <w:ind w:left="793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متابعة تأهيل البرامج الأكاديمية الرائدة للحصول على الاعتماد الأكاديمي مستمر</w:t>
      </w:r>
    </w:p>
    <w:p w:rsidR="00B84D31" w:rsidRPr="0003304E" w:rsidRDefault="00B84D31" w:rsidP="00B84D31">
      <w:pPr>
        <w:pStyle w:val="a3"/>
        <w:numPr>
          <w:ilvl w:val="0"/>
          <w:numId w:val="11"/>
        </w:numPr>
        <w:tabs>
          <w:tab w:val="left" w:pos="5943"/>
        </w:tabs>
        <w:ind w:left="793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إصدار دليل أخلاقيات البحث العلمي. 1/2-30/4/ 2016م1/2-30/4/ 2016م</w:t>
      </w:r>
    </w:p>
    <w:p w:rsidR="00B84D31" w:rsidRPr="0003304E" w:rsidRDefault="00B84D31" w:rsidP="00B84D31">
      <w:pPr>
        <w:pStyle w:val="a3"/>
        <w:numPr>
          <w:ilvl w:val="0"/>
          <w:numId w:val="11"/>
        </w:numPr>
        <w:tabs>
          <w:tab w:val="left" w:pos="5943"/>
        </w:tabs>
        <w:ind w:left="793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إصدار دليل النشر في المجلات العالمية. 1/4-30/6/ 2016م</w:t>
      </w:r>
    </w:p>
    <w:p w:rsidR="00B84D31" w:rsidRPr="0003304E" w:rsidRDefault="00B84D31" w:rsidP="00B84D31">
      <w:pPr>
        <w:pStyle w:val="a3"/>
        <w:numPr>
          <w:ilvl w:val="0"/>
          <w:numId w:val="11"/>
        </w:numPr>
        <w:tabs>
          <w:tab w:val="left" w:pos="5943"/>
        </w:tabs>
        <w:ind w:left="793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إصدار دليل الدراسات العليا في الجامعة نهاية عام 2016. 1/2-31/8/ 2016م</w:t>
      </w:r>
    </w:p>
    <w:p w:rsidR="00B84D31" w:rsidRPr="0003304E" w:rsidRDefault="00B84D31" w:rsidP="00B84D31">
      <w:pPr>
        <w:pStyle w:val="a3"/>
        <w:numPr>
          <w:ilvl w:val="0"/>
          <w:numId w:val="11"/>
        </w:numPr>
        <w:tabs>
          <w:tab w:val="left" w:pos="5943"/>
        </w:tabs>
        <w:ind w:left="793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وضع استمارة لتشكيل قاعدة بيانات تتعلق بالخدمات التي تقدمها الجامعة إلى المجتمع ومتابعة تنفيذها. 30/6-31/8/ 2016م</w:t>
      </w:r>
    </w:p>
    <w:p w:rsidR="00B84D31" w:rsidRPr="0003304E" w:rsidRDefault="00B84D31" w:rsidP="00B84D31">
      <w:pPr>
        <w:pStyle w:val="a3"/>
        <w:numPr>
          <w:ilvl w:val="0"/>
          <w:numId w:val="11"/>
        </w:numPr>
        <w:tabs>
          <w:tab w:val="left" w:pos="5943"/>
        </w:tabs>
        <w:ind w:left="793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إقامة محاضرات عن تحكيم المقالات العلمية، وفحص الإنتاج العلمي لتعيين وترفيع السادة أعضاء الهيئة التدريسية . 1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/6-31/8/ 2016م</w:t>
      </w:r>
    </w:p>
    <w:p w:rsidR="007A024B" w:rsidRDefault="007A024B" w:rsidP="007A024B">
      <w:pPr>
        <w:pStyle w:val="a3"/>
        <w:spacing w:after="0" w:line="240" w:lineRule="auto"/>
        <w:ind w:left="0"/>
        <w:rPr>
          <w:rFonts w:asciiTheme="minorBidi" w:hAnsiTheme="minorBidi"/>
          <w:sz w:val="24"/>
          <w:szCs w:val="24"/>
          <w:rtl/>
        </w:rPr>
      </w:pPr>
      <w:r w:rsidRPr="00E073AE">
        <w:rPr>
          <w:rFonts w:cs="PT Bold Heading" w:hint="cs"/>
          <w:b/>
          <w:bCs/>
          <w:rtl/>
        </w:rPr>
        <w:t>خطط التدريب والاعلام :</w:t>
      </w:r>
    </w:p>
    <w:p w:rsidR="00E916FD" w:rsidRPr="00763F87" w:rsidRDefault="00E916FD" w:rsidP="00763F87">
      <w:pPr>
        <w:pStyle w:val="a3"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</w:pPr>
      <w:r w:rsidRPr="00763F8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SY"/>
        </w:rPr>
        <w:t>التدريب</w:t>
      </w:r>
    </w:p>
    <w:p w:rsidR="007A024B" w:rsidRPr="0003304E" w:rsidRDefault="007A024B" w:rsidP="007A024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برنامج تدريبي حول جودة العمل الأكاديمي مرة في بداية كل فصل دراسي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( أيلول، شباط)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p w:rsidR="007A024B" w:rsidRPr="0003304E" w:rsidRDefault="007A024B" w:rsidP="007A024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lastRenderedPageBreak/>
        <w:t>دورة تدريبية حول دليل رؤساء الأقسام لضمان الجودة مرة في بداية الفصل الثاني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اذار.</w:t>
      </w:r>
    </w:p>
    <w:p w:rsidR="007A024B" w:rsidRPr="0003304E" w:rsidRDefault="007A024B" w:rsidP="007A024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دورة تدريبية لتأهيل مشرفي المخابر مرة في نهاية السنة الدراسية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(أيلول)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p w:rsidR="007A024B" w:rsidRPr="0003304E" w:rsidRDefault="007A024B" w:rsidP="007A024B">
      <w:pPr>
        <w:pStyle w:val="a3"/>
        <w:numPr>
          <w:ilvl w:val="0"/>
          <w:numId w:val="12"/>
        </w:numPr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إطلاق برنامج التطوير المهني في الجامعة4 دورات تدريبة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خلال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الفترة الواقعة بين شباط وآب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p w:rsidR="007A024B" w:rsidRPr="00763F87" w:rsidRDefault="007A024B" w:rsidP="007A024B">
      <w:pPr>
        <w:pStyle w:val="a3"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</w:pPr>
      <w:r w:rsidRPr="00763F8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SY"/>
        </w:rPr>
        <w:t>الاعلام:</w:t>
      </w:r>
    </w:p>
    <w:p w:rsidR="007A024B" w:rsidRPr="0003304E" w:rsidRDefault="007A024B" w:rsidP="007A024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إعداد الادلة الخاصة بالدورات التدريبية قبل بدء الدورات التدريبية ذات الصلة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p w:rsidR="007A024B" w:rsidRPr="0003304E" w:rsidRDefault="007A024B" w:rsidP="007A024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لقاءات حوارية مع الطلاب بهدف نشر ثقافة الجودة (شباط حتى أيلول) مرة كل شهر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p w:rsidR="007A024B" w:rsidRPr="0003304E" w:rsidRDefault="007A024B" w:rsidP="007A024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لقاءات حوارية مع أعضاء الهيئة التعليمية مرة كل شهر(كانون الثاني حتى حزيران)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p w:rsidR="007A024B" w:rsidRPr="0003304E" w:rsidRDefault="007A024B" w:rsidP="007A024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توضيح مفهوم الجودة ونشر ثقافة الجودة من خلال مقالات الكترونية تنشر على صفحة الموقع مرة كل شهر / اعتبارا من كانون الثاني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p w:rsidR="007A024B" w:rsidRPr="0003304E" w:rsidRDefault="007A024B" w:rsidP="007A024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نشر نشاطات وأخبار المركز ضمن الصحف الالكترونية مرة كل شهر / اعتباراً من كانون الثاني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p w:rsidR="007A024B" w:rsidRPr="0003304E" w:rsidRDefault="007A024B" w:rsidP="00E916FD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التواصل مع الاعلام المرئي والمسموع لتوضيح مفهوم ضمان الجودة في التعليم العالي، ولنشر انجازات ونشاطات مركز الجودة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لقاء اعلامي (مرة كل شهرين على مدار العام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).</w:t>
      </w:r>
    </w:p>
    <w:p w:rsidR="007A024B" w:rsidRPr="0003304E" w:rsidRDefault="007A024B" w:rsidP="007A024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إعداد بوسترات تعريفية بمفاهيم الجودة في التعليم العالي بمعدل بوستر كل </w:t>
      </w:r>
      <w:r w:rsidRPr="0003304E">
        <w:rPr>
          <w:rFonts w:ascii="Simplified Arabic" w:hAnsi="Simplified Arabic" w:cs="Simplified Arabic"/>
          <w:sz w:val="24"/>
          <w:szCs w:val="24"/>
          <w:lang w:bidi="ar-SY"/>
        </w:rPr>
        <w:t>2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شهرين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p w:rsidR="007A024B" w:rsidRPr="0003304E" w:rsidRDefault="007A024B" w:rsidP="007A024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تطوير صفحة مركز ضمان الجودة ضمن موقع الجامعة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p w:rsidR="007A024B" w:rsidRPr="0003304E" w:rsidRDefault="007A024B" w:rsidP="007A024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تطوير موقع المركز على شبكة التواصل الاجتماعي </w:t>
      </w:r>
      <w:r w:rsidRPr="0003304E">
        <w:rPr>
          <w:rFonts w:ascii="Simplified Arabic" w:hAnsi="Simplified Arabic" w:cs="Simplified Arabic"/>
          <w:sz w:val="24"/>
          <w:szCs w:val="24"/>
          <w:lang w:bidi="ar-SY"/>
        </w:rPr>
        <w:t>Facebook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.</w:t>
      </w:r>
    </w:p>
    <w:p w:rsidR="00B84D31" w:rsidRPr="00B84D31" w:rsidRDefault="00B84D31" w:rsidP="00B84D31">
      <w:pPr>
        <w:rPr>
          <w:rFonts w:cs="PT Bold Heading"/>
          <w:b/>
          <w:bCs/>
          <w:rtl/>
        </w:rPr>
      </w:pPr>
      <w:r w:rsidRPr="00B84D31">
        <w:rPr>
          <w:rFonts w:cs="PT Bold Heading" w:hint="cs"/>
          <w:b/>
          <w:bCs/>
          <w:rtl/>
        </w:rPr>
        <w:t>قسم التخطيط والتوثيق:</w:t>
      </w:r>
    </w:p>
    <w:p w:rsidR="00B84D31" w:rsidRPr="0003304E" w:rsidRDefault="00B84D31" w:rsidP="00B84D31">
      <w:pPr>
        <w:pStyle w:val="a3"/>
        <w:numPr>
          <w:ilvl w:val="0"/>
          <w:numId w:val="14"/>
        </w:numPr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تقديم مشروع  مقترح للخطة الاستراتيجية للمركز للأعوام 2016-2020 بدءا من 1/1/2016 ولنهاية اذار 2016.</w:t>
      </w:r>
    </w:p>
    <w:p w:rsidR="00B84D31" w:rsidRPr="0003304E" w:rsidRDefault="00B84D31" w:rsidP="00B84D31">
      <w:pPr>
        <w:pStyle w:val="a3"/>
        <w:numPr>
          <w:ilvl w:val="0"/>
          <w:numId w:val="14"/>
        </w:numPr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متابعة الكليات في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إعداد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وتنفيذ 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الخطة التطويرية  للكليات والمعاهد العليا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وتقويم اعدادها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بدءاً من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15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/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9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/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2015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الى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15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/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9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/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2016</w:t>
      </w:r>
    </w:p>
    <w:p w:rsidR="00B84D31" w:rsidRPr="0003304E" w:rsidRDefault="00B84D31" w:rsidP="00B84D31">
      <w:pPr>
        <w:pStyle w:val="a3"/>
        <w:numPr>
          <w:ilvl w:val="0"/>
          <w:numId w:val="14"/>
        </w:numPr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توثيق بيانات مخرجات الأعمال في المركز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الكترونياً 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ونشرها وتحديثها باستمرار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p w:rsidR="00B84D31" w:rsidRPr="0003304E" w:rsidRDefault="00B84D31" w:rsidP="00B84D31">
      <w:pPr>
        <w:pStyle w:val="a3"/>
        <w:numPr>
          <w:ilvl w:val="0"/>
          <w:numId w:val="14"/>
        </w:numPr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توثيق بيانات مخرجات الأعمال في المركز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الكترونياً 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ونشرها وتحديثها باستمرار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</w:t>
      </w:r>
    </w:p>
    <w:p w:rsidR="00B84D31" w:rsidRPr="0003304E" w:rsidRDefault="00B84D31" w:rsidP="00B84D31">
      <w:pPr>
        <w:pStyle w:val="a3"/>
        <w:numPr>
          <w:ilvl w:val="0"/>
          <w:numId w:val="14"/>
        </w:numPr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محاضرات وورش عمل حول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التخطيط و</w:t>
      </w: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>كيفية إعداد الخطة التطويرية وآلية متابعتها وتقويمها وتنفيذها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. مرة فصلياً</w:t>
      </w:r>
    </w:p>
    <w:p w:rsidR="00B84D31" w:rsidRPr="0003304E" w:rsidRDefault="00B84D31" w:rsidP="00B84D31">
      <w:pPr>
        <w:pStyle w:val="a3"/>
        <w:numPr>
          <w:ilvl w:val="0"/>
          <w:numId w:val="14"/>
        </w:numPr>
        <w:rPr>
          <w:rFonts w:ascii="Simplified Arabic" w:hAnsi="Simplified Arabic" w:cs="Simplified Arabic"/>
          <w:sz w:val="24"/>
          <w:szCs w:val="24"/>
          <w:lang w:bidi="ar-SY"/>
        </w:rPr>
      </w:pPr>
      <w:r w:rsidRPr="0003304E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محاضرات وورش عمل حول </w:t>
      </w:r>
      <w:r w:rsidRPr="0003304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الشبكة الداخلية الانترانت. مرة فصلياً.</w:t>
      </w:r>
    </w:p>
    <w:p w:rsidR="008C528B" w:rsidRPr="0003304E" w:rsidRDefault="008C528B" w:rsidP="00B91372">
      <w:pPr>
        <w:pStyle w:val="a3"/>
        <w:tabs>
          <w:tab w:val="left" w:pos="5943"/>
        </w:tabs>
        <w:rPr>
          <w:rFonts w:cs="Traditional Arabic"/>
          <w:b/>
          <w:bCs/>
          <w:sz w:val="24"/>
          <w:szCs w:val="24"/>
          <w:rtl/>
          <w:lang w:bidi="ar-SY"/>
        </w:rPr>
      </w:pPr>
    </w:p>
    <w:p w:rsidR="009C159E" w:rsidRPr="007B3777" w:rsidRDefault="009C159E" w:rsidP="00B91372">
      <w:pPr>
        <w:pStyle w:val="a3"/>
        <w:tabs>
          <w:tab w:val="left" w:pos="5943"/>
        </w:tabs>
        <w:rPr>
          <w:rFonts w:cs="Traditional Arabic"/>
          <w:b/>
          <w:bCs/>
          <w:sz w:val="24"/>
          <w:szCs w:val="24"/>
          <w:rtl/>
          <w:lang w:bidi="ar-SY"/>
        </w:rPr>
      </w:pPr>
    </w:p>
    <w:sectPr w:rsidR="009C159E" w:rsidRPr="007B3777" w:rsidSect="00D20C52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4E" w:rsidRDefault="000F384E" w:rsidP="00E916FD">
      <w:pPr>
        <w:spacing w:after="0" w:line="240" w:lineRule="auto"/>
      </w:pPr>
      <w:r>
        <w:separator/>
      </w:r>
    </w:p>
  </w:endnote>
  <w:endnote w:type="continuationSeparator" w:id="0">
    <w:p w:rsidR="000F384E" w:rsidRDefault="000F384E" w:rsidP="00E9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5615404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916FD" w:rsidRDefault="00E916FD">
            <w:pPr>
              <w:pStyle w:val="a6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960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960">
              <w:rPr>
                <w:b/>
                <w:bCs/>
                <w:noProof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16FD" w:rsidRDefault="00E916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4E" w:rsidRDefault="000F384E" w:rsidP="00E916FD">
      <w:pPr>
        <w:spacing w:after="0" w:line="240" w:lineRule="auto"/>
      </w:pPr>
      <w:r>
        <w:separator/>
      </w:r>
    </w:p>
  </w:footnote>
  <w:footnote w:type="continuationSeparator" w:id="0">
    <w:p w:rsidR="000F384E" w:rsidRDefault="000F384E" w:rsidP="00E9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D48"/>
    <w:multiLevelType w:val="hybridMultilevel"/>
    <w:tmpl w:val="44DE44D6"/>
    <w:lvl w:ilvl="0" w:tplc="EFE4A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A499D"/>
    <w:multiLevelType w:val="hybridMultilevel"/>
    <w:tmpl w:val="B4EE7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770F"/>
    <w:multiLevelType w:val="hybridMultilevel"/>
    <w:tmpl w:val="DF627214"/>
    <w:lvl w:ilvl="0" w:tplc="2920133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26FAB"/>
    <w:multiLevelType w:val="hybridMultilevel"/>
    <w:tmpl w:val="661A8D04"/>
    <w:lvl w:ilvl="0" w:tplc="29201338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D43E19"/>
    <w:multiLevelType w:val="hybridMultilevel"/>
    <w:tmpl w:val="0D3AB690"/>
    <w:lvl w:ilvl="0" w:tplc="29201338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7B06E7"/>
    <w:multiLevelType w:val="hybridMultilevel"/>
    <w:tmpl w:val="03065D52"/>
    <w:lvl w:ilvl="0" w:tplc="2920133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970C7"/>
    <w:multiLevelType w:val="hybridMultilevel"/>
    <w:tmpl w:val="FDFE85E4"/>
    <w:lvl w:ilvl="0" w:tplc="2920133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87BB2"/>
    <w:multiLevelType w:val="hybridMultilevel"/>
    <w:tmpl w:val="B4EE7C5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D1366"/>
    <w:multiLevelType w:val="hybridMultilevel"/>
    <w:tmpl w:val="D38E9BE0"/>
    <w:lvl w:ilvl="0" w:tplc="CA3E2446">
      <w:start w:val="1"/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3F1F98"/>
    <w:multiLevelType w:val="hybridMultilevel"/>
    <w:tmpl w:val="DF627214"/>
    <w:lvl w:ilvl="0" w:tplc="2920133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94D7B"/>
    <w:multiLevelType w:val="hybridMultilevel"/>
    <w:tmpl w:val="B1800DCE"/>
    <w:lvl w:ilvl="0" w:tplc="2920133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31CEE"/>
    <w:multiLevelType w:val="hybridMultilevel"/>
    <w:tmpl w:val="B1800DCE"/>
    <w:lvl w:ilvl="0" w:tplc="2920133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A84"/>
    <w:multiLevelType w:val="hybridMultilevel"/>
    <w:tmpl w:val="B1800DCE"/>
    <w:lvl w:ilvl="0" w:tplc="2920133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C0DA1"/>
    <w:multiLevelType w:val="hybridMultilevel"/>
    <w:tmpl w:val="233CFC0A"/>
    <w:lvl w:ilvl="0" w:tplc="2920133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13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9B"/>
    <w:rsid w:val="0003304E"/>
    <w:rsid w:val="00034D1B"/>
    <w:rsid w:val="00056C94"/>
    <w:rsid w:val="000D2D87"/>
    <w:rsid w:val="000F119F"/>
    <w:rsid w:val="000F384E"/>
    <w:rsid w:val="001319AA"/>
    <w:rsid w:val="00143F83"/>
    <w:rsid w:val="001576DD"/>
    <w:rsid w:val="0016429A"/>
    <w:rsid w:val="001737BB"/>
    <w:rsid w:val="001F216A"/>
    <w:rsid w:val="002023C6"/>
    <w:rsid w:val="002077AF"/>
    <w:rsid w:val="002140C2"/>
    <w:rsid w:val="00233B63"/>
    <w:rsid w:val="002436FD"/>
    <w:rsid w:val="00252C9B"/>
    <w:rsid w:val="0026401A"/>
    <w:rsid w:val="002D518A"/>
    <w:rsid w:val="00314B9E"/>
    <w:rsid w:val="00334059"/>
    <w:rsid w:val="00373DF2"/>
    <w:rsid w:val="003D3A1F"/>
    <w:rsid w:val="004222A5"/>
    <w:rsid w:val="00434499"/>
    <w:rsid w:val="00443AC2"/>
    <w:rsid w:val="00445D06"/>
    <w:rsid w:val="004660DA"/>
    <w:rsid w:val="00486344"/>
    <w:rsid w:val="004B5A2E"/>
    <w:rsid w:val="004C565F"/>
    <w:rsid w:val="004D4381"/>
    <w:rsid w:val="005071E0"/>
    <w:rsid w:val="0051209B"/>
    <w:rsid w:val="00564DC9"/>
    <w:rsid w:val="005B4CC8"/>
    <w:rsid w:val="005C1501"/>
    <w:rsid w:val="00645789"/>
    <w:rsid w:val="00662941"/>
    <w:rsid w:val="0069052D"/>
    <w:rsid w:val="00691315"/>
    <w:rsid w:val="00733FFD"/>
    <w:rsid w:val="0073422C"/>
    <w:rsid w:val="007606F8"/>
    <w:rsid w:val="00763F87"/>
    <w:rsid w:val="00775376"/>
    <w:rsid w:val="00784398"/>
    <w:rsid w:val="007A024B"/>
    <w:rsid w:val="007B3777"/>
    <w:rsid w:val="007C0331"/>
    <w:rsid w:val="008009EF"/>
    <w:rsid w:val="00876090"/>
    <w:rsid w:val="00877772"/>
    <w:rsid w:val="008C05FF"/>
    <w:rsid w:val="008C528B"/>
    <w:rsid w:val="008D6106"/>
    <w:rsid w:val="008F6FB5"/>
    <w:rsid w:val="0092280C"/>
    <w:rsid w:val="00974C01"/>
    <w:rsid w:val="00987AFC"/>
    <w:rsid w:val="00995777"/>
    <w:rsid w:val="009A0604"/>
    <w:rsid w:val="009C159E"/>
    <w:rsid w:val="009F1F72"/>
    <w:rsid w:val="00A03098"/>
    <w:rsid w:val="00A1025E"/>
    <w:rsid w:val="00A471F9"/>
    <w:rsid w:val="00A700C3"/>
    <w:rsid w:val="00A82776"/>
    <w:rsid w:val="00A95CBC"/>
    <w:rsid w:val="00AA60DD"/>
    <w:rsid w:val="00AB6821"/>
    <w:rsid w:val="00AE1B3F"/>
    <w:rsid w:val="00B330F6"/>
    <w:rsid w:val="00B40A99"/>
    <w:rsid w:val="00B57B32"/>
    <w:rsid w:val="00B7330D"/>
    <w:rsid w:val="00B81D3C"/>
    <w:rsid w:val="00B84D31"/>
    <w:rsid w:val="00B84D9B"/>
    <w:rsid w:val="00B91372"/>
    <w:rsid w:val="00BA528B"/>
    <w:rsid w:val="00BE2FCB"/>
    <w:rsid w:val="00BE7CEE"/>
    <w:rsid w:val="00BF07B9"/>
    <w:rsid w:val="00BF0D51"/>
    <w:rsid w:val="00BF139B"/>
    <w:rsid w:val="00BF779D"/>
    <w:rsid w:val="00C146F8"/>
    <w:rsid w:val="00C21B28"/>
    <w:rsid w:val="00C2478F"/>
    <w:rsid w:val="00C31D64"/>
    <w:rsid w:val="00C84496"/>
    <w:rsid w:val="00CA0941"/>
    <w:rsid w:val="00CB12A5"/>
    <w:rsid w:val="00CC3C9E"/>
    <w:rsid w:val="00D02DB0"/>
    <w:rsid w:val="00D20C52"/>
    <w:rsid w:val="00D37960"/>
    <w:rsid w:val="00D558DA"/>
    <w:rsid w:val="00D93E79"/>
    <w:rsid w:val="00DF3AF2"/>
    <w:rsid w:val="00E073AE"/>
    <w:rsid w:val="00E4183E"/>
    <w:rsid w:val="00E4409B"/>
    <w:rsid w:val="00E820D2"/>
    <w:rsid w:val="00E90130"/>
    <w:rsid w:val="00E916FD"/>
    <w:rsid w:val="00EC29C4"/>
    <w:rsid w:val="00ED3E26"/>
    <w:rsid w:val="00ED7C4A"/>
    <w:rsid w:val="00EE0EDD"/>
    <w:rsid w:val="00F05B89"/>
    <w:rsid w:val="00FA1BF1"/>
    <w:rsid w:val="00FC5689"/>
    <w:rsid w:val="00F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381"/>
    <w:pPr>
      <w:ind w:left="720"/>
      <w:contextualSpacing/>
    </w:pPr>
  </w:style>
  <w:style w:type="table" w:styleId="a4">
    <w:name w:val="Table Grid"/>
    <w:basedOn w:val="a1"/>
    <w:uiPriority w:val="39"/>
    <w:rsid w:val="004C565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91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916FD"/>
  </w:style>
  <w:style w:type="paragraph" w:styleId="a6">
    <w:name w:val="footer"/>
    <w:basedOn w:val="a"/>
    <w:link w:val="Char0"/>
    <w:uiPriority w:val="99"/>
    <w:unhideWhenUsed/>
    <w:rsid w:val="00E91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916FD"/>
  </w:style>
  <w:style w:type="paragraph" w:styleId="a7">
    <w:name w:val="Balloon Text"/>
    <w:basedOn w:val="a"/>
    <w:link w:val="Char1"/>
    <w:uiPriority w:val="99"/>
    <w:semiHidden/>
    <w:unhideWhenUsed/>
    <w:rsid w:val="00A0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03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381"/>
    <w:pPr>
      <w:ind w:left="720"/>
      <w:contextualSpacing/>
    </w:pPr>
  </w:style>
  <w:style w:type="table" w:styleId="a4">
    <w:name w:val="Table Grid"/>
    <w:basedOn w:val="a1"/>
    <w:uiPriority w:val="39"/>
    <w:rsid w:val="004C565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91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916FD"/>
  </w:style>
  <w:style w:type="paragraph" w:styleId="a6">
    <w:name w:val="footer"/>
    <w:basedOn w:val="a"/>
    <w:link w:val="Char0"/>
    <w:uiPriority w:val="99"/>
    <w:unhideWhenUsed/>
    <w:rsid w:val="00E91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916FD"/>
  </w:style>
  <w:style w:type="paragraph" w:styleId="a7">
    <w:name w:val="Balloon Text"/>
    <w:basedOn w:val="a"/>
    <w:link w:val="Char1"/>
    <w:uiPriority w:val="99"/>
    <w:semiHidden/>
    <w:unhideWhenUsed/>
    <w:rsid w:val="00A0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03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عبير</dc:creator>
  <cp:lastModifiedBy>ALI SAHIUNY</cp:lastModifiedBy>
  <cp:revision>2</cp:revision>
  <cp:lastPrinted>2016-01-19T14:10:00Z</cp:lastPrinted>
  <dcterms:created xsi:type="dcterms:W3CDTF">2016-02-03T08:13:00Z</dcterms:created>
  <dcterms:modified xsi:type="dcterms:W3CDTF">2016-02-03T08:13:00Z</dcterms:modified>
</cp:coreProperties>
</file>